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32" w:rsidRPr="0047125A" w:rsidRDefault="00B87332" w:rsidP="00B87332">
      <w:pPr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Pr="0047125A">
        <w:rPr>
          <w:rFonts w:ascii="Bookman Old Style" w:hAnsi="Bookman Old Style"/>
          <w:sz w:val="24"/>
          <w:szCs w:val="24"/>
        </w:rPr>
        <w:t>iastko</w:t>
      </w:r>
      <w:r>
        <w:rPr>
          <w:rFonts w:ascii="Bookman Old Style" w:hAnsi="Bookman Old Style"/>
          <w:sz w:val="24"/>
          <w:szCs w:val="24"/>
        </w:rPr>
        <w:t>, 18</w:t>
      </w:r>
      <w:r w:rsidRPr="0047125A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09</w:t>
      </w:r>
      <w:r w:rsidRPr="0047125A">
        <w:rPr>
          <w:rFonts w:ascii="Bookman Old Style" w:hAnsi="Bookman Old Style"/>
          <w:sz w:val="24"/>
          <w:szCs w:val="24"/>
        </w:rPr>
        <w:t>.20</w:t>
      </w:r>
      <w:r>
        <w:rPr>
          <w:rFonts w:ascii="Bookman Old Style" w:hAnsi="Bookman Old Style"/>
          <w:sz w:val="24"/>
          <w:szCs w:val="24"/>
        </w:rPr>
        <w:t>20</w:t>
      </w:r>
      <w:r w:rsidRPr="0047125A">
        <w:rPr>
          <w:rFonts w:ascii="Bookman Old Style" w:hAnsi="Bookman Old Style"/>
          <w:sz w:val="24"/>
          <w:szCs w:val="24"/>
        </w:rPr>
        <w:t>r.</w:t>
      </w:r>
    </w:p>
    <w:p w:rsidR="00B87332" w:rsidRPr="0047125A" w:rsidRDefault="00B87332" w:rsidP="00B87332">
      <w:pPr>
        <w:spacing w:after="0"/>
        <w:jc w:val="right"/>
        <w:rPr>
          <w:rFonts w:ascii="Bookman Old Style" w:hAnsi="Bookman Old Style"/>
          <w:sz w:val="32"/>
          <w:szCs w:val="32"/>
        </w:rPr>
      </w:pPr>
    </w:p>
    <w:p w:rsidR="00B87332" w:rsidRPr="0047125A" w:rsidRDefault="00B87332" w:rsidP="00B87332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7125A">
        <w:rPr>
          <w:rFonts w:ascii="Bookman Old Style" w:hAnsi="Bookman Old Style"/>
          <w:b/>
          <w:sz w:val="32"/>
          <w:szCs w:val="32"/>
        </w:rPr>
        <w:t xml:space="preserve">Zarządzenie nr </w:t>
      </w:r>
      <w:r>
        <w:rPr>
          <w:rFonts w:ascii="Bookman Old Style" w:hAnsi="Bookman Old Style"/>
          <w:b/>
          <w:sz w:val="32"/>
          <w:szCs w:val="32"/>
        </w:rPr>
        <w:t>20/2020</w:t>
      </w:r>
    </w:p>
    <w:p w:rsidR="00B87332" w:rsidRPr="00F6509E" w:rsidRDefault="00B87332" w:rsidP="00B8733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F6509E">
        <w:rPr>
          <w:rFonts w:ascii="Bookman Old Style" w:hAnsi="Bookman Old Style"/>
          <w:sz w:val="24"/>
          <w:szCs w:val="24"/>
        </w:rPr>
        <w:t xml:space="preserve">Dyrektora Szkoły Podstawowej nr 1 </w:t>
      </w:r>
    </w:p>
    <w:p w:rsidR="00B87332" w:rsidRPr="00F6509E" w:rsidRDefault="00B87332" w:rsidP="00B8733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F6509E">
        <w:rPr>
          <w:rFonts w:ascii="Bookman Old Style" w:hAnsi="Bookman Old Style"/>
          <w:sz w:val="24"/>
          <w:szCs w:val="24"/>
        </w:rPr>
        <w:t>im. Mikołaja Kopernika w Miastku</w:t>
      </w:r>
    </w:p>
    <w:p w:rsidR="00B87332" w:rsidRPr="0075640A" w:rsidRDefault="00B87332" w:rsidP="00B87332">
      <w:pPr>
        <w:pStyle w:val="NormalnyWeb"/>
        <w:shd w:val="clear" w:color="auto" w:fill="FFFFFF"/>
        <w:spacing w:after="300"/>
        <w:jc w:val="center"/>
        <w:rPr>
          <w:rFonts w:ascii="Bookman Old Style" w:hAnsi="Bookman Old Style" w:cs="Arial"/>
          <w:b/>
          <w:color w:val="202020"/>
          <w:u w:val="single"/>
        </w:rPr>
      </w:pPr>
      <w:r w:rsidRPr="0075640A">
        <w:rPr>
          <w:rStyle w:val="Pogrubienie"/>
          <w:rFonts w:ascii="Bookman Old Style" w:hAnsi="Bookman Old Style"/>
          <w:b w:val="0"/>
          <w:color w:val="202020"/>
          <w:u w:val="single"/>
        </w:rPr>
        <w:t xml:space="preserve">w sprawie </w:t>
      </w:r>
      <w:r>
        <w:rPr>
          <w:rStyle w:val="Pogrubienie"/>
          <w:rFonts w:ascii="Bookman Old Style" w:hAnsi="Bookman Old Style"/>
          <w:b w:val="0"/>
          <w:color w:val="202020"/>
          <w:u w:val="single"/>
        </w:rPr>
        <w:t>zmiany organizacji pracy szkoły w związku z ogłoszeniem strefy czerwonej dla powiaty bytowskiego</w:t>
      </w:r>
    </w:p>
    <w:p w:rsidR="000A420A" w:rsidRPr="00B87332" w:rsidRDefault="005813A8" w:rsidP="00872875">
      <w:pPr>
        <w:pStyle w:val="punkty"/>
        <w:numPr>
          <w:ilvl w:val="0"/>
          <w:numId w:val="0"/>
        </w:numPr>
        <w:ind w:firstLine="360"/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W związku z ogłoszeniem strefy  czerwonej dla powiatu bytowskiego, od 21 września</w:t>
      </w:r>
      <w:r w:rsidR="00872875">
        <w:rPr>
          <w:rFonts w:ascii="Bookman Old Style" w:hAnsi="Bookman Old Style"/>
        </w:rPr>
        <w:t xml:space="preserve"> 2020 roku do odwołania,</w:t>
      </w:r>
      <w:r w:rsidRPr="00B87332">
        <w:rPr>
          <w:rFonts w:ascii="Bookman Old Style" w:hAnsi="Bookman Old Style"/>
        </w:rPr>
        <w:t xml:space="preserve"> obowiązują </w:t>
      </w:r>
      <w:r w:rsidR="00872875" w:rsidRPr="00B87332">
        <w:rPr>
          <w:rFonts w:ascii="Bookman Old Style" w:hAnsi="Bookman Old Style"/>
        </w:rPr>
        <w:t xml:space="preserve">zgodne z wytycznymi </w:t>
      </w:r>
      <w:r w:rsidR="00872875">
        <w:rPr>
          <w:rFonts w:ascii="Bookman Old Style" w:hAnsi="Bookman Old Style"/>
        </w:rPr>
        <w:t>MEN, MZ i GIS dla publicznych i </w:t>
      </w:r>
      <w:r w:rsidR="00872875" w:rsidRPr="00B87332">
        <w:rPr>
          <w:rFonts w:ascii="Bookman Old Style" w:hAnsi="Bookman Old Style"/>
        </w:rPr>
        <w:t xml:space="preserve">niepublicznych szkół i placówek od 1 września 2020 r </w:t>
      </w:r>
      <w:r w:rsidRPr="00B87332">
        <w:rPr>
          <w:rFonts w:ascii="Bookman Old Style" w:hAnsi="Bookman Old Style"/>
        </w:rPr>
        <w:t xml:space="preserve">zmienione zasady organizacji </w:t>
      </w:r>
      <w:r w:rsidR="00872875">
        <w:rPr>
          <w:rFonts w:ascii="Bookman Old Style" w:hAnsi="Bookman Old Style"/>
        </w:rPr>
        <w:t>pracy szkoły</w:t>
      </w:r>
      <w:r w:rsidRPr="00B87332">
        <w:rPr>
          <w:rFonts w:ascii="Bookman Old Style" w:hAnsi="Bookman Old Style"/>
        </w:rPr>
        <w:t>:</w:t>
      </w:r>
    </w:p>
    <w:p w:rsidR="002E535D" w:rsidRPr="00B87332" w:rsidRDefault="00872875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</w:t>
      </w:r>
      <w:r w:rsidR="00B87332" w:rsidRPr="00B87332">
        <w:rPr>
          <w:rFonts w:ascii="Bookman Old Style" w:hAnsi="Bookman Old Style"/>
        </w:rPr>
        <w:t>akaz  przychodzenia</w:t>
      </w:r>
      <w:r w:rsidR="002E535D" w:rsidRPr="00B87332">
        <w:rPr>
          <w:rFonts w:ascii="Bookman Old Style" w:hAnsi="Bookman Old Style"/>
        </w:rPr>
        <w:t xml:space="preserve"> i przebywani</w:t>
      </w:r>
      <w:r w:rsidR="00B87332" w:rsidRPr="00B87332">
        <w:rPr>
          <w:rFonts w:ascii="Bookman Old Style" w:hAnsi="Bookman Old Style"/>
        </w:rPr>
        <w:t>a</w:t>
      </w:r>
      <w:r w:rsidR="002E535D" w:rsidRPr="00B87332">
        <w:rPr>
          <w:rFonts w:ascii="Bookman Old Style" w:hAnsi="Bookman Old Style"/>
        </w:rPr>
        <w:t xml:space="preserve"> osób trzecich</w:t>
      </w:r>
      <w:r w:rsidR="00B87332" w:rsidRPr="00B87332">
        <w:rPr>
          <w:rFonts w:ascii="Bookman Old Style" w:hAnsi="Bookman Old Style"/>
        </w:rPr>
        <w:t xml:space="preserve"> w szkole</w:t>
      </w:r>
      <w:r>
        <w:rPr>
          <w:rFonts w:ascii="Bookman Old Style" w:hAnsi="Bookman Old Style"/>
        </w:rPr>
        <w:t>, w tym w </w:t>
      </w:r>
      <w:r w:rsidR="002E535D" w:rsidRPr="00B87332">
        <w:rPr>
          <w:rFonts w:ascii="Bookman Old Style" w:hAnsi="Bookman Old Style"/>
        </w:rPr>
        <w:t>strefach wydzielonych;</w:t>
      </w:r>
      <w:r w:rsidR="00B87332" w:rsidRPr="00B87332">
        <w:rPr>
          <w:rFonts w:ascii="Bookman Old Style" w:hAnsi="Bookman Old Style"/>
        </w:rPr>
        <w:t xml:space="preserve"> /nie dotyczy rodziców dzieci w oddziale przedszkolnym/</w:t>
      </w:r>
    </w:p>
    <w:p w:rsidR="00B824E7" w:rsidRPr="00B87332" w:rsidRDefault="00B824E7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obowiązek zacho</w:t>
      </w:r>
      <w:r w:rsidR="002E535D" w:rsidRPr="00B87332">
        <w:rPr>
          <w:rFonts w:ascii="Bookman Old Style" w:hAnsi="Bookman Old Style"/>
        </w:rPr>
        <w:t>w</w:t>
      </w:r>
      <w:r w:rsidRPr="00B87332">
        <w:rPr>
          <w:rFonts w:ascii="Bookman Old Style" w:hAnsi="Bookman Old Style"/>
        </w:rPr>
        <w:t>ania</w:t>
      </w:r>
      <w:r w:rsidR="002E535D" w:rsidRPr="00B87332">
        <w:rPr>
          <w:rFonts w:ascii="Bookman Old Style" w:hAnsi="Bookman Old Style"/>
        </w:rPr>
        <w:t xml:space="preserve"> dystansu między uczniami w p</w:t>
      </w:r>
      <w:r w:rsidRPr="00B87332">
        <w:rPr>
          <w:rFonts w:ascii="Bookman Old Style" w:hAnsi="Bookman Old Style"/>
        </w:rPr>
        <w:t>rzestrzeniach wspólnych szkoły lub stosowanie przez nich osłony ust i nosa (korytarze, szatnia);</w:t>
      </w:r>
    </w:p>
    <w:p w:rsidR="00B824E7" w:rsidRPr="00B87332" w:rsidRDefault="00B824E7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 xml:space="preserve">obowiązek zachowania dystansu między </w:t>
      </w:r>
      <w:r w:rsidR="00872875">
        <w:rPr>
          <w:rFonts w:ascii="Bookman Old Style" w:hAnsi="Bookman Old Style"/>
        </w:rPr>
        <w:t>pracownikami szkoły w </w:t>
      </w:r>
      <w:r w:rsidRPr="00B87332">
        <w:rPr>
          <w:rFonts w:ascii="Bookman Old Style" w:hAnsi="Bookman Old Style"/>
        </w:rPr>
        <w:t>przestrzeniach wspólnych szkoły lub stosowanie przez nich osłony ust i nosa (pokój nauczycielski, korytarz);</w:t>
      </w:r>
    </w:p>
    <w:p w:rsidR="00543D4D" w:rsidRPr="00B87332" w:rsidRDefault="00B87332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obowiązek przebywania uczniów w stałych salach lekcyjnych</w:t>
      </w:r>
      <w:r w:rsidR="00543D4D" w:rsidRPr="00B87332">
        <w:rPr>
          <w:rFonts w:ascii="Bookman Old Style" w:hAnsi="Bookman Old Style"/>
        </w:rPr>
        <w:t>, do których przypo</w:t>
      </w:r>
      <w:r w:rsidR="00872875">
        <w:rPr>
          <w:rFonts w:ascii="Bookman Old Style" w:hAnsi="Bookman Old Style"/>
        </w:rPr>
        <w:t>rządkowana zostanie jedna klasa /nie dotyczy zajęć z informatyki i wychowania fizycznego/</w:t>
      </w:r>
    </w:p>
    <w:p w:rsidR="00761A6E" w:rsidRPr="00B87332" w:rsidRDefault="00B87332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obowiązek pomiaru temperatury</w:t>
      </w:r>
      <w:r w:rsidR="00965799" w:rsidRPr="00B87332">
        <w:rPr>
          <w:rFonts w:ascii="Bookman Old Style" w:hAnsi="Bookman Old Style"/>
        </w:rPr>
        <w:t xml:space="preserve"> termometrem bezdotykowym</w:t>
      </w:r>
      <w:r w:rsidR="00AB4267" w:rsidRPr="00B87332">
        <w:rPr>
          <w:rFonts w:ascii="Bookman Old Style" w:hAnsi="Bookman Old Style"/>
        </w:rPr>
        <w:t xml:space="preserve"> </w:t>
      </w:r>
      <w:r w:rsidR="00965799" w:rsidRPr="00B87332">
        <w:rPr>
          <w:rFonts w:ascii="Bookman Old Style" w:hAnsi="Bookman Old Style"/>
        </w:rPr>
        <w:t>pracownikom przy wejściu do szkoły, a w przypadku gdy</w:t>
      </w:r>
      <w:r w:rsidR="00CD0358" w:rsidRPr="00B87332">
        <w:rPr>
          <w:rFonts w:ascii="Bookman Old Style" w:hAnsi="Bookman Old Style"/>
        </w:rPr>
        <w:t xml:space="preserve"> jest </w:t>
      </w:r>
      <w:r w:rsidR="00965799" w:rsidRPr="00B87332">
        <w:rPr>
          <w:rFonts w:ascii="Bookman Old Style" w:hAnsi="Bookman Old Style"/>
        </w:rPr>
        <w:t xml:space="preserve">ona </w:t>
      </w:r>
      <w:r w:rsidR="00CD0358" w:rsidRPr="00B87332">
        <w:rPr>
          <w:rFonts w:ascii="Bookman Old Style" w:hAnsi="Bookman Old Style"/>
        </w:rPr>
        <w:t>równa albo przekracza 38°C</w:t>
      </w:r>
      <w:r w:rsidRPr="00B87332">
        <w:rPr>
          <w:rFonts w:ascii="Bookman Old Style" w:hAnsi="Bookman Old Style"/>
        </w:rPr>
        <w:t xml:space="preserve">, </w:t>
      </w:r>
      <w:r w:rsidR="00872875">
        <w:rPr>
          <w:rFonts w:ascii="Bookman Old Style" w:hAnsi="Bookman Old Style"/>
        </w:rPr>
        <w:t>pracownik nie podejmuje pracy i </w:t>
      </w:r>
      <w:r w:rsidR="00054980" w:rsidRPr="00B87332">
        <w:rPr>
          <w:rFonts w:ascii="Bookman Old Style" w:hAnsi="Bookman Old Style"/>
        </w:rPr>
        <w:t xml:space="preserve">powinien skorzystać z </w:t>
      </w:r>
      <w:r w:rsidRPr="00B87332">
        <w:rPr>
          <w:rFonts w:ascii="Bookman Old Style" w:hAnsi="Bookman Old Style"/>
        </w:rPr>
        <w:t>tel</w:t>
      </w:r>
      <w:r w:rsidR="00054980" w:rsidRPr="00B87332">
        <w:rPr>
          <w:rFonts w:ascii="Bookman Old Style" w:hAnsi="Bookman Old Style"/>
        </w:rPr>
        <w:t>eporady medycznej;</w:t>
      </w:r>
    </w:p>
    <w:p w:rsidR="00AF5244" w:rsidRPr="00B87332" w:rsidRDefault="00054980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w przypadku wystąpienia niep</w:t>
      </w:r>
      <w:r w:rsidR="00872875">
        <w:rPr>
          <w:rFonts w:ascii="Bookman Old Style" w:hAnsi="Bookman Old Style"/>
        </w:rPr>
        <w:t>okojących objawów chorobowych u </w:t>
      </w:r>
      <w:r w:rsidRPr="00B87332">
        <w:rPr>
          <w:rFonts w:ascii="Bookman Old Style" w:hAnsi="Bookman Old Style"/>
        </w:rPr>
        <w:t xml:space="preserve">ucznia lub pracownika należy obowiązkowo dokonać pomiaru temperatury </w:t>
      </w:r>
      <w:r w:rsidR="00114B1A" w:rsidRPr="00B87332">
        <w:rPr>
          <w:rFonts w:ascii="Bookman Old Style" w:hAnsi="Bookman Old Style"/>
        </w:rPr>
        <w:t>ciała;</w:t>
      </w:r>
    </w:p>
    <w:p w:rsidR="00EC5201" w:rsidRPr="00B87332" w:rsidRDefault="00EC5201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 xml:space="preserve">jeżeli pomiar termometrem bezdotykowym wynosi 38°C lub wyżej – należy </w:t>
      </w:r>
      <w:r w:rsidR="00AF5244" w:rsidRPr="00B87332">
        <w:rPr>
          <w:rFonts w:ascii="Bookman Old Style" w:hAnsi="Bookman Old Style"/>
        </w:rPr>
        <w:t>(</w:t>
      </w:r>
      <w:r w:rsidRPr="00B87332">
        <w:rPr>
          <w:rFonts w:ascii="Bookman Old Style" w:hAnsi="Bookman Old Style"/>
        </w:rPr>
        <w:t xml:space="preserve">powiadomić rodziców ucznia w celu ustalenia sposobu </w:t>
      </w:r>
      <w:r w:rsidR="00AF5244" w:rsidRPr="00B87332">
        <w:rPr>
          <w:rFonts w:ascii="Bookman Old Style" w:hAnsi="Bookman Old Style"/>
        </w:rPr>
        <w:t>odebrania dziecka ze szkoły)</w:t>
      </w:r>
      <w:r w:rsidR="00872875">
        <w:rPr>
          <w:rFonts w:ascii="Bookman Old Style" w:hAnsi="Bookman Old Style"/>
        </w:rPr>
        <w:t xml:space="preserve"> oraz </w:t>
      </w:r>
      <w:r w:rsidR="00AF5244" w:rsidRPr="00B87332">
        <w:rPr>
          <w:rFonts w:ascii="Bookman Old Style" w:hAnsi="Bookman Old Style"/>
        </w:rPr>
        <w:t xml:space="preserve">przypomnieć o </w:t>
      </w:r>
      <w:r w:rsidRPr="00B87332">
        <w:rPr>
          <w:rFonts w:ascii="Bookman Old Style" w:hAnsi="Bookman Old Style"/>
        </w:rPr>
        <w:t>obowiązku skor</w:t>
      </w:r>
      <w:r w:rsidR="00114B1A" w:rsidRPr="00B87332">
        <w:rPr>
          <w:rFonts w:ascii="Bookman Old Style" w:hAnsi="Bookman Old Style"/>
        </w:rPr>
        <w:t>zystania z teleporady medycznej,</w:t>
      </w:r>
    </w:p>
    <w:p w:rsidR="00EC5201" w:rsidRPr="00B87332" w:rsidRDefault="00EC5201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jeżeli pomiar termometrem innym niż bezdotykowy wynosi pomiędzy  37,2°C</w:t>
      </w:r>
      <w:r w:rsidR="00114B1A" w:rsidRPr="00B87332">
        <w:rPr>
          <w:rFonts w:ascii="Bookman Old Style" w:hAnsi="Bookman Old Style"/>
        </w:rPr>
        <w:t xml:space="preserve"> -</w:t>
      </w:r>
      <w:r w:rsidRPr="00B87332">
        <w:rPr>
          <w:rFonts w:ascii="Bookman Old Style" w:hAnsi="Bookman Old Style"/>
        </w:rPr>
        <w:t xml:space="preserve"> 37,9 °C – należy powiadomić rodziców ucznia i </w:t>
      </w:r>
      <w:r w:rsidR="00AF5244" w:rsidRPr="00B87332">
        <w:rPr>
          <w:rFonts w:ascii="Bookman Old Style" w:hAnsi="Bookman Old Style"/>
        </w:rPr>
        <w:t>ustalić ewentualną konieczność</w:t>
      </w:r>
      <w:r w:rsidRPr="00B87332">
        <w:rPr>
          <w:rFonts w:ascii="Bookman Old Style" w:hAnsi="Bookman Old Style"/>
        </w:rPr>
        <w:t xml:space="preserve"> sposobu odebrania dziecka ze szkoły;</w:t>
      </w:r>
    </w:p>
    <w:p w:rsidR="008E3E4E" w:rsidRPr="00B87332" w:rsidRDefault="00722861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 xml:space="preserve">zakaz </w:t>
      </w:r>
      <w:r w:rsidR="008E3E4E" w:rsidRPr="00B87332">
        <w:rPr>
          <w:rFonts w:ascii="Bookman Old Style" w:hAnsi="Bookman Old Style"/>
        </w:rPr>
        <w:t>or</w:t>
      </w:r>
      <w:r w:rsidRPr="00B87332">
        <w:rPr>
          <w:rFonts w:ascii="Bookman Old Style" w:hAnsi="Bookman Old Style"/>
        </w:rPr>
        <w:t>ganizowania wyjść grupowych i wycieczek szkolnych;</w:t>
      </w:r>
    </w:p>
    <w:p w:rsidR="00CF6B87" w:rsidRPr="00B87332" w:rsidRDefault="00E7756F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prowadzenie zajęć wychowania fiz</w:t>
      </w:r>
      <w:r w:rsidR="00965799" w:rsidRPr="00B87332">
        <w:rPr>
          <w:rFonts w:ascii="Bookman Old Style" w:hAnsi="Bookman Old Style"/>
        </w:rPr>
        <w:t xml:space="preserve">ycznego na </w:t>
      </w:r>
      <w:r w:rsidR="00722861" w:rsidRPr="00B87332">
        <w:rPr>
          <w:rFonts w:ascii="Bookman Old Style" w:hAnsi="Bookman Old Style"/>
        </w:rPr>
        <w:t xml:space="preserve">powietrzu, tj. w </w:t>
      </w:r>
      <w:r w:rsidR="00965799" w:rsidRPr="00B87332">
        <w:rPr>
          <w:rFonts w:ascii="Bookman Old Style" w:hAnsi="Bookman Old Style"/>
        </w:rPr>
        <w:t xml:space="preserve">otwartej przestrzeni </w:t>
      </w:r>
      <w:r w:rsidR="00662754" w:rsidRPr="00B87332">
        <w:rPr>
          <w:rFonts w:ascii="Bookman Old Style" w:hAnsi="Bookman Old Style"/>
        </w:rPr>
        <w:t>terenu szkoły</w:t>
      </w:r>
      <w:r w:rsidR="00722861" w:rsidRPr="00B87332">
        <w:rPr>
          <w:rFonts w:ascii="Bookman Old Style" w:hAnsi="Bookman Old Style"/>
        </w:rPr>
        <w:t>;</w:t>
      </w:r>
    </w:p>
    <w:p w:rsidR="00722861" w:rsidRPr="00B87332" w:rsidRDefault="00B87332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rodzice uczniów</w:t>
      </w:r>
      <w:r w:rsidR="00722861" w:rsidRPr="00B87332">
        <w:rPr>
          <w:rFonts w:ascii="Bookman Old Style" w:hAnsi="Bookman Old Style"/>
        </w:rPr>
        <w:t xml:space="preserve"> ze zmniejszoną odpornością na choroby </w:t>
      </w:r>
      <w:r w:rsidRPr="00B87332">
        <w:rPr>
          <w:rFonts w:ascii="Bookman Old Style" w:hAnsi="Bookman Old Style"/>
        </w:rPr>
        <w:t>mają</w:t>
      </w:r>
      <w:r w:rsidR="00722861" w:rsidRPr="00B87332">
        <w:rPr>
          <w:rFonts w:ascii="Bookman Old Style" w:hAnsi="Bookman Old Style"/>
        </w:rPr>
        <w:t xml:space="preserve"> możliwości pozostania ucznia w domu </w:t>
      </w:r>
      <w:r w:rsidR="00662754" w:rsidRPr="00B87332">
        <w:rPr>
          <w:rFonts w:ascii="Bookman Old Style" w:hAnsi="Bookman Old Style"/>
        </w:rPr>
        <w:t>(</w:t>
      </w:r>
      <w:r w:rsidR="00722861" w:rsidRPr="00B87332">
        <w:rPr>
          <w:rFonts w:ascii="Bookman Old Style" w:hAnsi="Bookman Old Style"/>
        </w:rPr>
        <w:t>zgodnie ze wskazaniem</w:t>
      </w:r>
      <w:r w:rsidRPr="00B87332">
        <w:rPr>
          <w:rFonts w:ascii="Bookman Old Style" w:hAnsi="Bookman Old Style"/>
        </w:rPr>
        <w:t xml:space="preserve"> </w:t>
      </w:r>
      <w:r w:rsidR="00722861" w:rsidRPr="00B87332">
        <w:rPr>
          <w:rFonts w:ascii="Bookman Old Style" w:hAnsi="Bookman Old Style"/>
        </w:rPr>
        <w:lastRenderedPageBreak/>
        <w:t>lekarskim</w:t>
      </w:r>
      <w:r w:rsidR="00662754" w:rsidRPr="00B87332">
        <w:rPr>
          <w:rFonts w:ascii="Bookman Old Style" w:hAnsi="Bookman Old Style"/>
        </w:rPr>
        <w:t xml:space="preserve">/ po konsultacji medycznej) </w:t>
      </w:r>
      <w:r w:rsidRPr="00B87332">
        <w:rPr>
          <w:rFonts w:ascii="Bookman Old Style" w:hAnsi="Bookman Old Style"/>
        </w:rPr>
        <w:t>i zapewnieniu</w:t>
      </w:r>
      <w:r w:rsidR="008D603C" w:rsidRPr="00B87332">
        <w:rPr>
          <w:rFonts w:ascii="Bookman Old Style" w:hAnsi="Bookman Old Style"/>
        </w:rPr>
        <w:t xml:space="preserve"> kontakt</w:t>
      </w:r>
      <w:r w:rsidRPr="00B87332">
        <w:rPr>
          <w:rFonts w:ascii="Bookman Old Style" w:hAnsi="Bookman Old Style"/>
        </w:rPr>
        <w:t>u</w:t>
      </w:r>
      <w:r w:rsidR="008D603C" w:rsidRPr="00B87332">
        <w:rPr>
          <w:rFonts w:ascii="Bookman Old Style" w:hAnsi="Bookman Old Style"/>
        </w:rPr>
        <w:t xml:space="preserve"> ze szkołą na ten czas</w:t>
      </w:r>
      <w:r w:rsidR="00562F0E" w:rsidRPr="00B87332">
        <w:rPr>
          <w:rFonts w:ascii="Bookman Old Style" w:hAnsi="Bookman Old Style"/>
        </w:rPr>
        <w:t>;</w:t>
      </w:r>
    </w:p>
    <w:p w:rsidR="00562F0E" w:rsidRPr="00B87332" w:rsidRDefault="00562F0E" w:rsidP="00B87332">
      <w:pPr>
        <w:pStyle w:val="punkty"/>
        <w:numPr>
          <w:ilvl w:val="0"/>
          <w:numId w:val="20"/>
        </w:numPr>
        <w:jc w:val="both"/>
        <w:rPr>
          <w:rFonts w:ascii="Bookman Old Style" w:hAnsi="Bookman Old Style"/>
        </w:rPr>
      </w:pPr>
      <w:r w:rsidRPr="00B87332">
        <w:rPr>
          <w:rFonts w:ascii="Bookman Old Style" w:hAnsi="Bookman Old Style"/>
        </w:rPr>
        <w:t>w przypadku uczniów z orzeczeniem o potrzebie nauczania indywidualnego - nauczyciel prowadzący nauczanie indywidualne, może prowadzić zajęcia z wykorzystaniem metod i technik kształcenia na odległość.</w:t>
      </w:r>
    </w:p>
    <w:p w:rsidR="00562F0E" w:rsidRPr="00B87332" w:rsidRDefault="00562F0E" w:rsidP="00B87332">
      <w:pPr>
        <w:pStyle w:val="punkty"/>
        <w:numPr>
          <w:ilvl w:val="0"/>
          <w:numId w:val="0"/>
        </w:numPr>
        <w:ind w:left="360"/>
        <w:jc w:val="both"/>
        <w:rPr>
          <w:rFonts w:ascii="Bookman Old Style" w:hAnsi="Bookman Old Style"/>
        </w:rPr>
      </w:pPr>
    </w:p>
    <w:p w:rsidR="00362215" w:rsidRPr="00B87332" w:rsidRDefault="00362215" w:rsidP="00B87332">
      <w:pPr>
        <w:pStyle w:val="punkty"/>
        <w:numPr>
          <w:ilvl w:val="0"/>
          <w:numId w:val="0"/>
        </w:numPr>
        <w:jc w:val="both"/>
        <w:rPr>
          <w:rFonts w:ascii="Bookman Old Style" w:hAnsi="Bookman Old Style"/>
        </w:rPr>
      </w:pPr>
    </w:p>
    <w:p w:rsidR="00256485" w:rsidRPr="00B87332" w:rsidRDefault="00256485" w:rsidP="00B87332">
      <w:pPr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pl-PL" w:bidi="pl-PL"/>
        </w:rPr>
      </w:pPr>
    </w:p>
    <w:sectPr w:rsidR="00256485" w:rsidRPr="00B87332" w:rsidSect="00B873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B56" w:rsidRDefault="00DC5B56" w:rsidP="00143D7D">
      <w:pPr>
        <w:spacing w:after="0" w:line="240" w:lineRule="auto"/>
      </w:pPr>
      <w:r>
        <w:separator/>
      </w:r>
    </w:p>
  </w:endnote>
  <w:endnote w:type="continuationSeparator" w:id="1">
    <w:p w:rsidR="00DC5B56" w:rsidRDefault="00DC5B56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B56" w:rsidRDefault="00DC5B56" w:rsidP="00143D7D">
      <w:pPr>
        <w:spacing w:after="0" w:line="240" w:lineRule="auto"/>
      </w:pPr>
      <w:r>
        <w:separator/>
      </w:r>
    </w:p>
  </w:footnote>
  <w:footnote w:type="continuationSeparator" w:id="1">
    <w:p w:rsidR="00DC5B56" w:rsidRDefault="00DC5B56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3A57"/>
    <w:multiLevelType w:val="hybridMultilevel"/>
    <w:tmpl w:val="99806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B7204E"/>
    <w:multiLevelType w:val="hybridMultilevel"/>
    <w:tmpl w:val="F4E6E4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153A89"/>
    <w:multiLevelType w:val="hybridMultilevel"/>
    <w:tmpl w:val="62D62A58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F6AE1"/>
    <w:multiLevelType w:val="hybridMultilevel"/>
    <w:tmpl w:val="2ECEDC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F80A5F"/>
    <w:multiLevelType w:val="hybridMultilevel"/>
    <w:tmpl w:val="0C184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2"/>
  </w:num>
  <w:num w:numId="7">
    <w:abstractNumId w:val="2"/>
  </w:num>
  <w:num w:numId="8">
    <w:abstractNumId w:val="8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2"/>
  </w:num>
  <w:num w:numId="17">
    <w:abstractNumId w:val="2"/>
  </w:num>
  <w:num w:numId="18">
    <w:abstractNumId w:val="4"/>
  </w:num>
  <w:num w:numId="19">
    <w:abstractNumId w:val="7"/>
  </w:num>
  <w:num w:numId="20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02B0"/>
    <w:rsid w:val="00002DF1"/>
    <w:rsid w:val="00013081"/>
    <w:rsid w:val="00016305"/>
    <w:rsid w:val="000233A0"/>
    <w:rsid w:val="00041EA0"/>
    <w:rsid w:val="00044056"/>
    <w:rsid w:val="00054980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420A"/>
    <w:rsid w:val="000A790E"/>
    <w:rsid w:val="000B5C2D"/>
    <w:rsid w:val="000B7166"/>
    <w:rsid w:val="000D0489"/>
    <w:rsid w:val="000D1E40"/>
    <w:rsid w:val="000D39B1"/>
    <w:rsid w:val="000E0B36"/>
    <w:rsid w:val="000E37EF"/>
    <w:rsid w:val="000F6BF5"/>
    <w:rsid w:val="0010179B"/>
    <w:rsid w:val="001073BA"/>
    <w:rsid w:val="00110C3A"/>
    <w:rsid w:val="00114B1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17B8"/>
    <w:rsid w:val="00245A22"/>
    <w:rsid w:val="00250214"/>
    <w:rsid w:val="00256485"/>
    <w:rsid w:val="00257354"/>
    <w:rsid w:val="00264ACE"/>
    <w:rsid w:val="00277467"/>
    <w:rsid w:val="002822DA"/>
    <w:rsid w:val="002847B9"/>
    <w:rsid w:val="0028551F"/>
    <w:rsid w:val="0028714F"/>
    <w:rsid w:val="00287C64"/>
    <w:rsid w:val="00291D58"/>
    <w:rsid w:val="00294D41"/>
    <w:rsid w:val="002B2ED8"/>
    <w:rsid w:val="002C085E"/>
    <w:rsid w:val="002C267B"/>
    <w:rsid w:val="002C5C14"/>
    <w:rsid w:val="002E535D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43B7"/>
    <w:rsid w:val="003B2659"/>
    <w:rsid w:val="003B2682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32D27"/>
    <w:rsid w:val="004441B6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0216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2EA5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3D4D"/>
    <w:rsid w:val="00545759"/>
    <w:rsid w:val="00546225"/>
    <w:rsid w:val="00546608"/>
    <w:rsid w:val="00547B75"/>
    <w:rsid w:val="005547E6"/>
    <w:rsid w:val="005556C8"/>
    <w:rsid w:val="00562F0E"/>
    <w:rsid w:val="00564FC1"/>
    <w:rsid w:val="00572393"/>
    <w:rsid w:val="00572E65"/>
    <w:rsid w:val="0057697B"/>
    <w:rsid w:val="00576B63"/>
    <w:rsid w:val="0057746C"/>
    <w:rsid w:val="005813A8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1A8"/>
    <w:rsid w:val="0063431F"/>
    <w:rsid w:val="00646A7F"/>
    <w:rsid w:val="006475C6"/>
    <w:rsid w:val="00656CEE"/>
    <w:rsid w:val="006607E6"/>
    <w:rsid w:val="00662754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22861"/>
    <w:rsid w:val="0073770E"/>
    <w:rsid w:val="00761349"/>
    <w:rsid w:val="00761A6E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24AC2"/>
    <w:rsid w:val="00833EDC"/>
    <w:rsid w:val="008471A0"/>
    <w:rsid w:val="008513D6"/>
    <w:rsid w:val="00855386"/>
    <w:rsid w:val="008660D8"/>
    <w:rsid w:val="00872875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C2F05"/>
    <w:rsid w:val="008D0A37"/>
    <w:rsid w:val="008D603C"/>
    <w:rsid w:val="008D743E"/>
    <w:rsid w:val="008E3E4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5799"/>
    <w:rsid w:val="00966198"/>
    <w:rsid w:val="009664FF"/>
    <w:rsid w:val="00970E19"/>
    <w:rsid w:val="0097275F"/>
    <w:rsid w:val="00977A8D"/>
    <w:rsid w:val="00981151"/>
    <w:rsid w:val="00983DA1"/>
    <w:rsid w:val="00986E2A"/>
    <w:rsid w:val="00987BFC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9F281F"/>
    <w:rsid w:val="00A02F8C"/>
    <w:rsid w:val="00A03E94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B4267"/>
    <w:rsid w:val="00AD04AC"/>
    <w:rsid w:val="00AE00E1"/>
    <w:rsid w:val="00AF5244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866"/>
    <w:rsid w:val="00B63C67"/>
    <w:rsid w:val="00B71735"/>
    <w:rsid w:val="00B73D22"/>
    <w:rsid w:val="00B744F4"/>
    <w:rsid w:val="00B75F4E"/>
    <w:rsid w:val="00B82363"/>
    <w:rsid w:val="00B824E7"/>
    <w:rsid w:val="00B85CCD"/>
    <w:rsid w:val="00B87332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BE31A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3778"/>
    <w:rsid w:val="00C94AE8"/>
    <w:rsid w:val="00CA7AA3"/>
    <w:rsid w:val="00CB1DC2"/>
    <w:rsid w:val="00CB3801"/>
    <w:rsid w:val="00CB6AFD"/>
    <w:rsid w:val="00CB7A06"/>
    <w:rsid w:val="00CD0358"/>
    <w:rsid w:val="00CE4CC8"/>
    <w:rsid w:val="00CF030D"/>
    <w:rsid w:val="00CF2B67"/>
    <w:rsid w:val="00CF6B8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C5B56"/>
    <w:rsid w:val="00DD07F3"/>
    <w:rsid w:val="00DE48B1"/>
    <w:rsid w:val="00DF3615"/>
    <w:rsid w:val="00DF40BE"/>
    <w:rsid w:val="00E02C9F"/>
    <w:rsid w:val="00E04B34"/>
    <w:rsid w:val="00E21F57"/>
    <w:rsid w:val="00E32470"/>
    <w:rsid w:val="00E329B6"/>
    <w:rsid w:val="00E329CD"/>
    <w:rsid w:val="00E32E66"/>
    <w:rsid w:val="00E34E89"/>
    <w:rsid w:val="00E355DA"/>
    <w:rsid w:val="00E40857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7756F"/>
    <w:rsid w:val="00E80031"/>
    <w:rsid w:val="00E811A5"/>
    <w:rsid w:val="00E82ABA"/>
    <w:rsid w:val="00E96DFB"/>
    <w:rsid w:val="00EA2596"/>
    <w:rsid w:val="00EB08C1"/>
    <w:rsid w:val="00EB21B2"/>
    <w:rsid w:val="00EB2937"/>
    <w:rsid w:val="00EB5920"/>
    <w:rsid w:val="00EB7502"/>
    <w:rsid w:val="00EC0A17"/>
    <w:rsid w:val="00EC2627"/>
    <w:rsid w:val="00EC5201"/>
    <w:rsid w:val="00EC56D7"/>
    <w:rsid w:val="00ED3413"/>
    <w:rsid w:val="00ED754A"/>
    <w:rsid w:val="00EE3896"/>
    <w:rsid w:val="00EE3DBE"/>
    <w:rsid w:val="00EE49BD"/>
    <w:rsid w:val="00EE5CD7"/>
    <w:rsid w:val="00F018D6"/>
    <w:rsid w:val="00F06802"/>
    <w:rsid w:val="00F07F67"/>
    <w:rsid w:val="00F133BA"/>
    <w:rsid w:val="00F149C1"/>
    <w:rsid w:val="00F14A6A"/>
    <w:rsid w:val="00F30B0E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937"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1BE6-32B1-4E5A-BE82-87BD7BA8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ASUS</cp:lastModifiedBy>
  <cp:revision>2</cp:revision>
  <cp:lastPrinted>2020-09-18T07:47:00Z</cp:lastPrinted>
  <dcterms:created xsi:type="dcterms:W3CDTF">2020-09-18T08:14:00Z</dcterms:created>
  <dcterms:modified xsi:type="dcterms:W3CDTF">2020-09-18T08:14:00Z</dcterms:modified>
</cp:coreProperties>
</file>